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14 марта 2023 г.                                                                       №26</w:t>
      </w:r>
    </w:p>
    <w:p w:rsidR="00B956B9" w:rsidRDefault="00B956B9" w:rsidP="00B956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6B9" w:rsidRDefault="00B956B9" w:rsidP="00B956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План Территориального органа Федеральной службы государственной статистики по Липецкой области по противодействию коррупции на 2021-2024 годы, утвержденный приказом </w:t>
      </w:r>
      <w:proofErr w:type="spellStart"/>
      <w:r>
        <w:rPr>
          <w:rFonts w:ascii="Times New Roman" w:hAnsi="Times New Roman"/>
          <w:b/>
          <w:sz w:val="28"/>
          <w:szCs w:val="28"/>
        </w:rPr>
        <w:t>Липецкстата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24 февраля 2022 г. №31</w:t>
      </w:r>
    </w:p>
    <w:p w:rsidR="00B956B9" w:rsidRDefault="00B956B9" w:rsidP="00B956B9">
      <w:pPr>
        <w:pStyle w:val="a3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956B9" w:rsidRDefault="00B956B9" w:rsidP="00B956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Внести в План Территориального органа Федеральной службы государственной статистики по Липецкой области по противодействию коррупции на 2021-2024 годы,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Липецкстата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24 февраля 2022 г. №31 «Об утверждении Плана Территориального органа Федеральной службы государственной статистики по Липецкой области по противодействию коррупции на 2021-2024 годы»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изменения согласно приложению.</w:t>
      </w:r>
    </w:p>
    <w:p w:rsidR="00B956B9" w:rsidRDefault="00B956B9" w:rsidP="00B95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Руководитель                                                  А.Н. Зайцев</w:t>
      </w: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proofErr w:type="gramStart"/>
      <w:r>
        <w:rPr>
          <w:rFonts w:ascii="Times New Roman" w:hAnsi="Times New Roman"/>
          <w:sz w:val="18"/>
          <w:szCs w:val="18"/>
        </w:rPr>
        <w:t xml:space="preserve"> С</w:t>
      </w:r>
      <w:proofErr w:type="gramEnd"/>
      <w:r>
        <w:rPr>
          <w:rFonts w:ascii="Times New Roman" w:hAnsi="Times New Roman"/>
          <w:sz w:val="18"/>
          <w:szCs w:val="18"/>
        </w:rPr>
        <w:t xml:space="preserve"> изменениями, внесенными приказом </w:t>
      </w:r>
      <w:proofErr w:type="spellStart"/>
      <w:r>
        <w:rPr>
          <w:rFonts w:ascii="Times New Roman" w:hAnsi="Times New Roman"/>
          <w:sz w:val="18"/>
          <w:szCs w:val="18"/>
        </w:rPr>
        <w:t>Липецкстата</w:t>
      </w:r>
      <w:proofErr w:type="spellEnd"/>
      <w:r>
        <w:rPr>
          <w:rFonts w:ascii="Times New Roman" w:hAnsi="Times New Roman"/>
          <w:sz w:val="18"/>
          <w:szCs w:val="18"/>
        </w:rPr>
        <w:t xml:space="preserve"> от 08.04.2022 г. №64</w:t>
      </w:r>
    </w:p>
    <w:p w:rsidR="00B956B9" w:rsidRDefault="00B956B9" w:rsidP="00B956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Приложение </w:t>
      </w:r>
    </w:p>
    <w:p w:rsidR="00B956B9" w:rsidRDefault="00B956B9" w:rsidP="00B956B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к приказу </w:t>
      </w:r>
      <w:proofErr w:type="spellStart"/>
      <w:r>
        <w:rPr>
          <w:rFonts w:ascii="Times New Roman" w:hAnsi="Times New Roman"/>
        </w:rPr>
        <w:t>Липецкстата</w:t>
      </w:r>
      <w:proofErr w:type="spellEnd"/>
      <w:r>
        <w:rPr>
          <w:rFonts w:ascii="Times New Roman" w:hAnsi="Times New Roman"/>
        </w:rPr>
        <w:t xml:space="preserve"> </w:t>
      </w:r>
    </w:p>
    <w:p w:rsidR="00B956B9" w:rsidRDefault="00B956B9" w:rsidP="00B956B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от 14.03.2023 г. №26      </w:t>
      </w:r>
    </w:p>
    <w:p w:rsidR="00B956B9" w:rsidRDefault="00B956B9" w:rsidP="00B956B9">
      <w:pPr>
        <w:jc w:val="both"/>
        <w:rPr>
          <w:rFonts w:ascii="Times New Roman" w:hAnsi="Times New Roman"/>
          <w:sz w:val="28"/>
          <w:szCs w:val="28"/>
        </w:rPr>
      </w:pPr>
    </w:p>
    <w:p w:rsidR="00B956B9" w:rsidRDefault="00B956B9" w:rsidP="00B956B9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которые вносятся в План Территориального органа Федеральной службы государственной статистики по Липецкой области по противодействию коррупции на 2021-2024 годы, утвержденный приказом </w:t>
      </w:r>
      <w:proofErr w:type="spellStart"/>
      <w:r>
        <w:rPr>
          <w:rFonts w:ascii="Times New Roman" w:hAnsi="Times New Roman"/>
          <w:b/>
          <w:sz w:val="28"/>
          <w:szCs w:val="28"/>
        </w:rPr>
        <w:t>Липецкстата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24 февраля 2022 г. №31</w:t>
      </w:r>
      <w:proofErr w:type="gramEnd"/>
    </w:p>
    <w:p w:rsidR="00B956B9" w:rsidRDefault="00B956B9" w:rsidP="00B95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6B9" w:rsidRDefault="00B956B9" w:rsidP="00B956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6B9" w:rsidRDefault="00B956B9" w:rsidP="00B956B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56B9" w:rsidRDefault="00B956B9" w:rsidP="00B956B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подпунктах 1.4,  1.5,  1.6,  1.7,  1.9,  1.12,  1.14,  1.15,  1.16, 1.17,  1.18 ,  3.2  слова « Коростелева Л.В.» заменить словами «Шишкина Е.В.».</w:t>
      </w:r>
    </w:p>
    <w:p w:rsidR="00B956B9" w:rsidRDefault="00B956B9" w:rsidP="00B956B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подпункте 2.1 слово «Коростелева Л.В.» исключить.</w:t>
      </w:r>
    </w:p>
    <w:p w:rsidR="00B956B9" w:rsidRDefault="00B956B9" w:rsidP="00B956B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</w:t>
      </w: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6B9" w:rsidRDefault="00B956B9" w:rsidP="00B956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B9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B3DC6"/>
    <w:multiLevelType w:val="hybridMultilevel"/>
    <w:tmpl w:val="0B201068"/>
    <w:lvl w:ilvl="0" w:tplc="35AEC3B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0A"/>
    <w:rsid w:val="00572B2A"/>
    <w:rsid w:val="005753AE"/>
    <w:rsid w:val="00B956B9"/>
    <w:rsid w:val="00E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6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6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Васильевна</dc:creator>
  <cp:keywords/>
  <dc:description/>
  <cp:lastModifiedBy>Андреева Ольга Васильевна</cp:lastModifiedBy>
  <cp:revision>2</cp:revision>
  <dcterms:created xsi:type="dcterms:W3CDTF">2023-07-12T11:07:00Z</dcterms:created>
  <dcterms:modified xsi:type="dcterms:W3CDTF">2023-07-12T11:08:00Z</dcterms:modified>
</cp:coreProperties>
</file>